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2928" w14:textId="623C4FC7" w:rsidR="00BB7F21" w:rsidRDefault="008C4251">
      <w:r>
        <w:rPr>
          <w:noProof/>
        </w:rPr>
        <w:drawing>
          <wp:anchor distT="0" distB="0" distL="114300" distR="114300" simplePos="0" relativeHeight="251658240" behindDoc="0" locked="0" layoutInCell="1" allowOverlap="1" wp14:anchorId="10AF89B2" wp14:editId="3AC0761D">
            <wp:simplePos x="0" y="0"/>
            <wp:positionH relativeFrom="page">
              <wp:align>right</wp:align>
            </wp:positionH>
            <wp:positionV relativeFrom="paragraph">
              <wp:posOffset>-1631950</wp:posOffset>
            </wp:positionV>
            <wp:extent cx="5340114" cy="8672830"/>
            <wp:effectExtent l="0" t="0" r="0" b="0"/>
            <wp:wrapNone/>
            <wp:docPr id="3" name="Picture 2" descr="Background patter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74F0644-E442-A359-200A-3EC2020A38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ackground pattern&#10;&#10;Description automatically generated">
                      <a:extLst>
                        <a:ext uri="{FF2B5EF4-FFF2-40B4-BE49-F238E27FC236}">
                          <a16:creationId xmlns:a16="http://schemas.microsoft.com/office/drawing/2014/main" id="{974F0644-E442-A359-200A-3EC2020A38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114" cy="867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C80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0DCDD9F" wp14:editId="3CAB90D9">
                <wp:simplePos x="0" y="0"/>
                <wp:positionH relativeFrom="margin">
                  <wp:posOffset>-561975</wp:posOffset>
                </wp:positionH>
                <wp:positionV relativeFrom="paragraph">
                  <wp:posOffset>2076450</wp:posOffset>
                </wp:positionV>
                <wp:extent cx="4626610" cy="3644900"/>
                <wp:effectExtent l="0" t="0" r="254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7C9346-F751-B34F-F113-D5EA1A0260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6610" cy="3644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B3F6A8E" w14:textId="4BCA6B3F" w:rsidR="000F6BF1" w:rsidRPr="00C92D6F" w:rsidRDefault="000F6BF1" w:rsidP="000F6BF1">
                            <w:pPr>
                              <w:overflowPunct w:val="0"/>
                              <w:spacing w:before="170"/>
                              <w:textAlignment w:val="baseline"/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2D6F"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  <w:t>Landlines in the UK are going digital by</w:t>
                            </w:r>
                            <w:r w:rsidR="00AB1A58"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 end of </w:t>
                            </w:r>
                            <w:r w:rsidR="00D4689E"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  <w:t>January</w:t>
                            </w:r>
                            <w:r w:rsidRPr="00C92D6F"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AB1A58"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Pr="00C92D6F"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7AE7AC90" w14:textId="77777777" w:rsidR="000F6BF1" w:rsidRPr="00C92D6F" w:rsidRDefault="000F6BF1" w:rsidP="000F6BF1">
                            <w:pPr>
                              <w:overflowPunct w:val="0"/>
                              <w:spacing w:before="170"/>
                              <w:textAlignment w:val="baseline"/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2D6F"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  <w:t>Although the landline isn’t going away, we know that you might have questions or would like to know more about this industry-wide change.</w:t>
                            </w:r>
                          </w:p>
                          <w:p w14:paraId="13A117B6" w14:textId="77777777" w:rsidR="00412900" w:rsidRPr="00412900" w:rsidRDefault="00412900" w:rsidP="00412900">
                            <w:pPr>
                              <w:overflowPunct w:val="0"/>
                              <w:spacing w:before="170"/>
                              <w:textAlignment w:val="baseline"/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2900"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  <w:t>We'd love to talk to you about the UK's switch to digital landlines and will be visiting local towns and communities near you, where a member of our team will be on hand to tell you what Digital Voice is, why the change is necessary and what it means for you.</w:t>
                            </w:r>
                          </w:p>
                          <w:p w14:paraId="763FAD0F" w14:textId="4C89FEFB" w:rsidR="000F6BF1" w:rsidRPr="00C92D6F" w:rsidRDefault="000F6BF1" w:rsidP="000F6BF1">
                            <w:pPr>
                              <w:overflowPunct w:val="0"/>
                              <w:spacing w:before="170"/>
                              <w:textAlignment w:val="baseline"/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2D6F"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  <w:t>You don’t have to pre-book, just turn up.</w:t>
                            </w:r>
                          </w:p>
                          <w:p w14:paraId="03DF173B" w14:textId="2190EE8A" w:rsidR="000F6BF1" w:rsidRPr="00C92D6F" w:rsidRDefault="000F6BF1" w:rsidP="000F6BF1">
                            <w:pPr>
                              <w:overflowPunct w:val="0"/>
                              <w:spacing w:before="170"/>
                              <w:textAlignment w:val="baseline"/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2D6F"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  <w:t>Where and when</w:t>
                            </w:r>
                            <w:r w:rsidR="005500C1" w:rsidRPr="00C92D6F"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B4BF00F" w14:textId="54221A68" w:rsidR="008C4251" w:rsidRPr="008C4251" w:rsidRDefault="000F6BF1" w:rsidP="008C4251">
                            <w:pPr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C92D6F"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  <w:t>We’re holding</w:t>
                            </w:r>
                            <w:r w:rsidR="000A5B19"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2656"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C92D6F"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  <w:t>drop</w:t>
                            </w:r>
                            <w:r w:rsidR="000A5B19"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  <w:t>-in session</w:t>
                            </w:r>
                            <w:r w:rsidR="00592656"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on</w:t>
                            </w:r>
                            <w:r w:rsidR="00BF2ACA"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="00304D1A">
                              <w:rPr>
                                <w:rFonts w:ascii="BT Curve" w:eastAsia="BT Curve Regular" w:hAnsi="BT Curve" w:cs="BT Curv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3211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16</w:t>
                            </w:r>
                            <w:r w:rsidR="00A70D86" w:rsidRPr="00A70D86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A70D86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697F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of</w:t>
                            </w:r>
                            <w:r w:rsidR="00BF2ACA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7AA4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September</w:t>
                            </w:r>
                            <w:r w:rsidR="00572277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3274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="00A533A1" w:rsidRPr="00592656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etween </w:t>
                            </w:r>
                            <w:r w:rsidR="000A3804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="00A763AE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B7573B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00</w:t>
                            </w:r>
                            <w:r w:rsidR="00592656" w:rsidRPr="00592656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33A1" w:rsidRPr="00592656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966E83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0A3804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BF2ACA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B7573B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00</w:t>
                            </w:r>
                            <w:r w:rsidR="00920420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1B22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</w:t>
                            </w:r>
                            <w:r w:rsidR="00B61B22" w:rsidRPr="008C4251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75C7">
                              <w:rPr>
                                <w:rFonts w:ascii="BT Curve" w:eastAsia="Times New Roman" w:hAnsi="BT Curve" w:cs="BT Curve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the </w:t>
                            </w:r>
                            <w:r w:rsidR="00D17D0A" w:rsidRPr="00D17D0A">
                              <w:rPr>
                                <w:rFonts w:ascii="BT Curve" w:eastAsia="Times New Roman" w:hAnsi="BT Curve" w:cs="BT Curve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BT Truck, </w:t>
                            </w:r>
                            <w:r w:rsidR="00793211" w:rsidRPr="00793211">
                              <w:rPr>
                                <w:rFonts w:ascii="BT Curve" w:eastAsia="Times New Roman" w:hAnsi="BT Curve" w:cs="BT Curve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Pye </w:t>
                            </w:r>
                            <w:proofErr w:type="spellStart"/>
                            <w:r w:rsidR="00793211" w:rsidRPr="00793211">
                              <w:rPr>
                                <w:rFonts w:ascii="BT Curve" w:eastAsia="Times New Roman" w:hAnsi="BT Curve" w:cs="BT Curve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Gree</w:t>
                            </w:r>
                            <w:proofErr w:type="spellEnd"/>
                            <w:r w:rsidR="00793211" w:rsidRPr="00793211">
                              <w:rPr>
                                <w:rFonts w:ascii="BT Curve" w:eastAsia="Times New Roman" w:hAnsi="BT Curve" w:cs="BT Curve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Community Centre</w:t>
                            </w:r>
                            <w:r w:rsidR="00793211">
                              <w:rPr>
                                <w:rFonts w:ascii="BT Curve" w:eastAsia="Times New Roman" w:hAnsi="BT Curve" w:cs="BT Curve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Car Park</w:t>
                            </w:r>
                            <w:r w:rsidR="00793211" w:rsidRPr="00793211">
                              <w:rPr>
                                <w:rFonts w:ascii="BT Curve" w:eastAsia="Times New Roman" w:hAnsi="BT Curve" w:cs="BT Curve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, Bradbury Lane, Cannock WS12 4EP</w:t>
                            </w:r>
                          </w:p>
                          <w:p w14:paraId="0E46A5C8" w14:textId="00EC7C38" w:rsidR="00B462A0" w:rsidRPr="00B462A0" w:rsidRDefault="00B462A0" w:rsidP="00D86AB3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208AF2CD" w14:textId="5C33EEC9" w:rsidR="000F6BF1" w:rsidRPr="001A32F0" w:rsidRDefault="000F6BF1" w:rsidP="00B462A0">
                            <w:pPr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32326" tIns="32326" rIns="32326" bIns="32326" numCol="1" spcCol="21600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CDD9F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-44.25pt;margin-top:163.5pt;width:364.3pt;height:287pt;z-index:25165824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" filled="f" stroked="f" strokeweight="1pt">
                <v:stroke miterlimit="4"/>
                <v:textbox inset=".89794mm,.89794mm,.89794mm,.89794mm">
                  <w:txbxContent>
                    <w:p w14:paraId="6B3F6A8E" w14:textId="4BCA6B3F" w:rsidR="000F6BF1" w:rsidRPr="00C92D6F" w:rsidRDefault="000F6BF1" w:rsidP="000F6BF1">
                      <w:pPr>
                        <w:overflowPunct w:val="0"/>
                        <w:spacing w:before="170"/>
                        <w:textAlignment w:val="baseline"/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</w:pPr>
                      <w:r w:rsidRPr="00C92D6F"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  <w:t>Landlines in the UK are going digital by</w:t>
                      </w:r>
                      <w:r w:rsidR="00AB1A58"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  <w:t xml:space="preserve"> the end of </w:t>
                      </w:r>
                      <w:r w:rsidR="00D4689E"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  <w:t>January</w:t>
                      </w:r>
                      <w:r w:rsidRPr="00C92D6F"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  <w:t xml:space="preserve"> 202</w:t>
                      </w:r>
                      <w:r w:rsidR="00AB1A58"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Pr="00C92D6F"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7AE7AC90" w14:textId="77777777" w:rsidR="000F6BF1" w:rsidRPr="00C92D6F" w:rsidRDefault="000F6BF1" w:rsidP="000F6BF1">
                      <w:pPr>
                        <w:overflowPunct w:val="0"/>
                        <w:spacing w:before="170"/>
                        <w:textAlignment w:val="baseline"/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</w:pPr>
                      <w:r w:rsidRPr="00C92D6F"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  <w:t>Although the landline isn’t going away, we know that you might have questions or would like to know more about this industry-wide change.</w:t>
                      </w:r>
                    </w:p>
                    <w:p w14:paraId="13A117B6" w14:textId="77777777" w:rsidR="00412900" w:rsidRPr="00412900" w:rsidRDefault="00412900" w:rsidP="00412900">
                      <w:pPr>
                        <w:overflowPunct w:val="0"/>
                        <w:spacing w:before="170"/>
                        <w:textAlignment w:val="baseline"/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</w:pPr>
                      <w:r w:rsidRPr="00412900"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  <w:t>We'd love to talk to you about the UK's switch to digital landlines and will be visiting local towns and communities near you, where a member of our team will be on hand to tell you what Digital Voice is, why the change is necessary and what it means for you.</w:t>
                      </w:r>
                    </w:p>
                    <w:p w14:paraId="763FAD0F" w14:textId="4C89FEFB" w:rsidR="000F6BF1" w:rsidRPr="00C92D6F" w:rsidRDefault="000F6BF1" w:rsidP="000F6BF1">
                      <w:pPr>
                        <w:overflowPunct w:val="0"/>
                        <w:spacing w:before="170"/>
                        <w:textAlignment w:val="baseline"/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</w:pPr>
                      <w:r w:rsidRPr="00C92D6F"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  <w:t>You don’t have to pre-book, just turn up.</w:t>
                      </w:r>
                    </w:p>
                    <w:p w14:paraId="03DF173B" w14:textId="2190EE8A" w:rsidR="000F6BF1" w:rsidRPr="00C92D6F" w:rsidRDefault="000F6BF1" w:rsidP="000F6BF1">
                      <w:pPr>
                        <w:overflowPunct w:val="0"/>
                        <w:spacing w:before="170"/>
                        <w:textAlignment w:val="baseline"/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</w:pPr>
                      <w:r w:rsidRPr="00C92D6F"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  <w:t>Where and when</w:t>
                      </w:r>
                      <w:r w:rsidR="005500C1" w:rsidRPr="00C92D6F"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3B4BF00F" w14:textId="54221A68" w:rsidR="008C4251" w:rsidRPr="008C4251" w:rsidRDefault="000F6BF1" w:rsidP="008C4251">
                      <w:pPr>
                        <w:rPr>
                          <w:rFonts w:ascii="Aptos Narrow" w:eastAsia="Times New Roman" w:hAnsi="Aptos Narrow" w:cs="Times New Roman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C92D6F"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  <w:t>We’re holding</w:t>
                      </w:r>
                      <w:r w:rsidR="000A5B19"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92656"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  <w:t xml:space="preserve">a </w:t>
                      </w:r>
                      <w:r w:rsidRPr="00C92D6F"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  <w:t>drop</w:t>
                      </w:r>
                      <w:r w:rsidR="000A5B19"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  <w:t>-in session</w:t>
                      </w:r>
                      <w:r w:rsidR="00592656"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  <w:t xml:space="preserve"> on</w:t>
                      </w:r>
                      <w:r w:rsidR="00BF2ACA"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  <w:t xml:space="preserve"> the</w:t>
                      </w:r>
                      <w:r w:rsidR="00304D1A">
                        <w:rPr>
                          <w:rFonts w:ascii="BT Curve" w:eastAsia="BT Curve Regular" w:hAnsi="BT Curve" w:cs="BT Curve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93211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16</w:t>
                      </w:r>
                      <w:r w:rsidR="00A70D86" w:rsidRPr="00A70D86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A70D86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D697F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of</w:t>
                      </w:r>
                      <w:r w:rsidR="00BF2ACA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D7AA4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September</w:t>
                      </w:r>
                      <w:r w:rsidR="00572277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03274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="00A533A1" w:rsidRPr="00592656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etween </w:t>
                      </w:r>
                      <w:r w:rsidR="000A3804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="00A763AE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B7573B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00</w:t>
                      </w:r>
                      <w:r w:rsidR="00592656" w:rsidRPr="00592656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533A1" w:rsidRPr="00592656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and </w:t>
                      </w:r>
                      <w:r w:rsidR="00966E83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0A3804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BF2ACA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B7573B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00</w:t>
                      </w:r>
                      <w:r w:rsidR="00920420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61B22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</w:t>
                      </w:r>
                      <w:r w:rsidR="00B61B22" w:rsidRPr="008C4251"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175C7">
                        <w:rPr>
                          <w:rFonts w:ascii="BT Curve" w:eastAsia="Times New Roman" w:hAnsi="BT Curve" w:cs="BT Curve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the </w:t>
                      </w:r>
                      <w:r w:rsidR="00D17D0A" w:rsidRPr="00D17D0A">
                        <w:rPr>
                          <w:rFonts w:ascii="BT Curve" w:eastAsia="Times New Roman" w:hAnsi="BT Curve" w:cs="BT Curve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BT Truck, </w:t>
                      </w:r>
                      <w:r w:rsidR="00793211" w:rsidRPr="00793211">
                        <w:rPr>
                          <w:rFonts w:ascii="BT Curve" w:eastAsia="Times New Roman" w:hAnsi="BT Curve" w:cs="BT Curve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Pye </w:t>
                      </w:r>
                      <w:proofErr w:type="spellStart"/>
                      <w:r w:rsidR="00793211" w:rsidRPr="00793211">
                        <w:rPr>
                          <w:rFonts w:ascii="BT Curve" w:eastAsia="Times New Roman" w:hAnsi="BT Curve" w:cs="BT Curve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Gree</w:t>
                      </w:r>
                      <w:proofErr w:type="spellEnd"/>
                      <w:r w:rsidR="00793211" w:rsidRPr="00793211">
                        <w:rPr>
                          <w:rFonts w:ascii="BT Curve" w:eastAsia="Times New Roman" w:hAnsi="BT Curve" w:cs="BT Curve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Community Centre</w:t>
                      </w:r>
                      <w:r w:rsidR="00793211">
                        <w:rPr>
                          <w:rFonts w:ascii="BT Curve" w:eastAsia="Times New Roman" w:hAnsi="BT Curve" w:cs="BT Curve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Car Park</w:t>
                      </w:r>
                      <w:r w:rsidR="00793211" w:rsidRPr="00793211">
                        <w:rPr>
                          <w:rFonts w:ascii="BT Curve" w:eastAsia="Times New Roman" w:hAnsi="BT Curve" w:cs="BT Curve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, Bradbury Lane, Cannock WS12 4EP</w:t>
                      </w:r>
                    </w:p>
                    <w:p w14:paraId="0E46A5C8" w14:textId="00EC7C38" w:rsidR="00B462A0" w:rsidRPr="00B462A0" w:rsidRDefault="00B462A0" w:rsidP="00D86AB3">
                      <w:pPr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</w:pPr>
                    </w:p>
                    <w:p w14:paraId="208AF2CD" w14:textId="5C33EEC9" w:rsidR="000F6BF1" w:rsidRPr="001A32F0" w:rsidRDefault="000F6BF1" w:rsidP="00B462A0">
                      <w:pPr>
                        <w:rPr>
                          <w:rFonts w:ascii="BT Curve" w:eastAsia="BT Curve Regular" w:hAnsi="BT Curve" w:cs="BT Curv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0C1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35BB200" wp14:editId="44D580DC">
                <wp:simplePos x="0" y="0"/>
                <wp:positionH relativeFrom="column">
                  <wp:posOffset>-647700</wp:posOffset>
                </wp:positionH>
                <wp:positionV relativeFrom="paragraph">
                  <wp:posOffset>-622300</wp:posOffset>
                </wp:positionV>
                <wp:extent cx="2857500" cy="1708150"/>
                <wp:effectExtent l="0" t="0" r="0" b="0"/>
                <wp:wrapNone/>
                <wp:docPr id="8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1CAB3B-3865-2A67-FC0B-2B199EE5895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170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2E0A43" w14:textId="4F264A6C" w:rsidR="006459B6" w:rsidRPr="006459B6" w:rsidRDefault="006459B6" w:rsidP="006459B6">
                            <w:pPr>
                              <w:textAlignment w:val="baseline"/>
                              <w:rPr>
                                <w:rFonts w:ascii="BT Curve Headline" w:eastAsia="BT Curve Regular" w:hAnsi="BT Curve Headline" w:cs="BT Curve Headline"/>
                                <w:color w:val="5514B4"/>
                                <w:position w:val="1"/>
                                <w:sz w:val="62"/>
                                <w:szCs w:val="62"/>
                              </w:rPr>
                            </w:pPr>
                            <w:r w:rsidRPr="006459B6">
                              <w:rPr>
                                <w:rFonts w:ascii="BT Curve Headline" w:eastAsia="BT Curve Regular" w:hAnsi="BT Curve Headline" w:cs="BT Curve Headline"/>
                                <w:color w:val="5514B4"/>
                                <w:position w:val="1"/>
                                <w:sz w:val="62"/>
                                <w:szCs w:val="62"/>
                              </w:rPr>
                              <w:t>Digital Voice is coming to a town near you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BB200" id="Title 1" o:spid="_x0000_s1027" type="#_x0000_t202" style="position:absolute;margin-left:-51pt;margin-top:-49pt;width:225pt;height:13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" filled="f" stroked="f">
                <v:textbox>
                  <w:txbxContent>
                    <w:p w14:paraId="392E0A43" w14:textId="4F264A6C" w:rsidR="006459B6" w:rsidRPr="006459B6" w:rsidRDefault="006459B6" w:rsidP="006459B6">
                      <w:pPr>
                        <w:textAlignment w:val="baseline"/>
                        <w:rPr>
                          <w:rFonts w:ascii="BT Curve Headline" w:eastAsia="BT Curve Regular" w:hAnsi="BT Curve Headline" w:cs="BT Curve Headline"/>
                          <w:color w:val="5514B4"/>
                          <w:position w:val="1"/>
                          <w:sz w:val="62"/>
                          <w:szCs w:val="62"/>
                        </w:rPr>
                      </w:pPr>
                      <w:r w:rsidRPr="006459B6">
                        <w:rPr>
                          <w:rFonts w:ascii="BT Curve Headline" w:eastAsia="BT Curve Regular" w:hAnsi="BT Curve Headline" w:cs="BT Curve Headline"/>
                          <w:color w:val="5514B4"/>
                          <w:position w:val="1"/>
                          <w:sz w:val="62"/>
                          <w:szCs w:val="62"/>
                        </w:rPr>
                        <w:t>Digital Voice is coming to a town near you</w:t>
                      </w:r>
                    </w:p>
                  </w:txbxContent>
                </v:textbox>
              </v:shape>
            </w:pict>
          </mc:Fallback>
        </mc:AlternateContent>
      </w:r>
      <w:r w:rsidR="005500C1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2CF163" wp14:editId="228C9A35">
                <wp:simplePos x="0" y="0"/>
                <wp:positionH relativeFrom="column">
                  <wp:posOffset>-590550</wp:posOffset>
                </wp:positionH>
                <wp:positionV relativeFrom="paragraph">
                  <wp:posOffset>1257300</wp:posOffset>
                </wp:positionV>
                <wp:extent cx="3149600" cy="90170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9600" cy="901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36DFB0" w14:textId="77777777" w:rsidR="006459B6" w:rsidRPr="000F6BF1" w:rsidRDefault="006459B6" w:rsidP="006459B6">
                            <w:pPr>
                              <w:textAlignment w:val="baseline"/>
                              <w:rPr>
                                <w:rFonts w:ascii="BT Curve" w:eastAsia="BT Curve Regular" w:hAnsi="BT Curve" w:cs="BT Curve"/>
                                <w:color w:val="5514B4"/>
                                <w:sz w:val="28"/>
                                <w:szCs w:val="28"/>
                              </w:rPr>
                            </w:pPr>
                            <w:r w:rsidRPr="000F6BF1">
                              <w:rPr>
                                <w:rFonts w:ascii="BT Curve" w:eastAsia="BT Curve Regular" w:hAnsi="BT Curve" w:cs="BT Curve"/>
                                <w:color w:val="5514B4"/>
                                <w:sz w:val="28"/>
                                <w:szCs w:val="28"/>
                              </w:rPr>
                              <w:t xml:space="preserve">Come and speak to us about our new home phone service, Digital Voice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F163" id="_x0000_s1028" type="#_x0000_t202" style="position:absolute;margin-left:-46.5pt;margin-top:99pt;width:248pt;height:7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" filled="f" stroked="f">
                <v:textbox>
                  <w:txbxContent>
                    <w:p w14:paraId="2036DFB0" w14:textId="77777777" w:rsidR="006459B6" w:rsidRPr="000F6BF1" w:rsidRDefault="006459B6" w:rsidP="006459B6">
                      <w:pPr>
                        <w:textAlignment w:val="baseline"/>
                        <w:rPr>
                          <w:rFonts w:ascii="BT Curve" w:eastAsia="BT Curve Regular" w:hAnsi="BT Curve" w:cs="BT Curve"/>
                          <w:color w:val="5514B4"/>
                          <w:sz w:val="28"/>
                          <w:szCs w:val="28"/>
                        </w:rPr>
                      </w:pPr>
                      <w:r w:rsidRPr="000F6BF1">
                        <w:rPr>
                          <w:rFonts w:ascii="BT Curve" w:eastAsia="BT Curve Regular" w:hAnsi="BT Curve" w:cs="BT Curve"/>
                          <w:color w:val="5514B4"/>
                          <w:sz w:val="28"/>
                          <w:szCs w:val="28"/>
                        </w:rPr>
                        <w:t xml:space="preserve">Come and speak to us about our new home phone service, Digital Voice </w:t>
                      </w:r>
                    </w:p>
                  </w:txbxContent>
                </v:textbox>
              </v:shape>
            </w:pict>
          </mc:Fallback>
        </mc:AlternateContent>
      </w:r>
      <w:r w:rsidR="005500C1" w:rsidRPr="005500C1">
        <w:rPr>
          <w:rFonts w:ascii="BT Curve Headline" w:eastAsia="BT Curve Regular" w:hAnsi="BT Curve Headline" w:cs="BT Curve Headline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7" behindDoc="0" locked="0" layoutInCell="1" allowOverlap="1" wp14:anchorId="53E8DFF9" wp14:editId="6E0CEB50">
            <wp:simplePos x="0" y="0"/>
            <wp:positionH relativeFrom="column">
              <wp:posOffset>3352800</wp:posOffset>
            </wp:positionH>
            <wp:positionV relativeFrom="paragraph">
              <wp:posOffset>5568950</wp:posOffset>
            </wp:positionV>
            <wp:extent cx="1015365" cy="1015365"/>
            <wp:effectExtent l="0" t="0" r="0" b="0"/>
            <wp:wrapNone/>
            <wp:docPr id="19" name="Picture 18" descr="BT purple logo">
              <a:extLst xmlns:a="http://schemas.openxmlformats.org/drawingml/2006/main">
                <a:ext uri="{FF2B5EF4-FFF2-40B4-BE49-F238E27FC236}">
                  <a16:creationId xmlns:a16="http://schemas.microsoft.com/office/drawing/2014/main" id="{7052DC40-2267-2A6B-2AD6-F0A326FA04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BT purple logo">
                      <a:extLst>
                        <a:ext uri="{FF2B5EF4-FFF2-40B4-BE49-F238E27FC236}">
                          <a16:creationId xmlns:a16="http://schemas.microsoft.com/office/drawing/2014/main" id="{7052DC40-2267-2A6B-2AD6-F0A326FA04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0C1">
        <w:rPr>
          <w:noProof/>
        </w:rPr>
        <w:drawing>
          <wp:anchor distT="0" distB="0" distL="114300" distR="114300" simplePos="0" relativeHeight="251658241" behindDoc="0" locked="0" layoutInCell="1" allowOverlap="1" wp14:anchorId="793CB4F0" wp14:editId="1233243B">
            <wp:simplePos x="0" y="0"/>
            <wp:positionH relativeFrom="column">
              <wp:posOffset>1656080</wp:posOffset>
            </wp:positionH>
            <wp:positionV relativeFrom="paragraph">
              <wp:posOffset>-863600</wp:posOffset>
            </wp:positionV>
            <wp:extent cx="2750185" cy="2642235"/>
            <wp:effectExtent l="0" t="0" r="0" b="0"/>
            <wp:wrapNone/>
            <wp:docPr id="6" name="Picture 5" descr="An illustrated image of a Digital Voice handset and Smart Hub 2 router">
              <a:extLst xmlns:a="http://schemas.openxmlformats.org/drawingml/2006/main">
                <a:ext uri="{FF2B5EF4-FFF2-40B4-BE49-F238E27FC236}">
                  <a16:creationId xmlns:a16="http://schemas.microsoft.com/office/drawing/2014/main" id="{34AB25E8-60A7-AFA6-C347-A37E29200B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n illustrated image of a Digital Voice handset and Smart Hub 2 router">
                      <a:extLst>
                        <a:ext uri="{FF2B5EF4-FFF2-40B4-BE49-F238E27FC236}">
                          <a16:creationId xmlns:a16="http://schemas.microsoft.com/office/drawing/2014/main" id="{34AB25E8-60A7-AFA6-C347-A37E29200B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75018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0C1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617D992" wp14:editId="53B916D5">
                <wp:simplePos x="0" y="0"/>
                <wp:positionH relativeFrom="column">
                  <wp:posOffset>-609600</wp:posOffset>
                </wp:positionH>
                <wp:positionV relativeFrom="paragraph">
                  <wp:posOffset>6261100</wp:posOffset>
                </wp:positionV>
                <wp:extent cx="4425950" cy="206531"/>
                <wp:effectExtent l="0" t="0" r="0" b="0"/>
                <wp:wrapNone/>
                <wp:docPr id="56" name="TextBox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63D7FA-D3F5-9495-FCFA-C7DA5690F7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0" cy="2065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CF9CB4E" w14:textId="77777777" w:rsidR="005500C1" w:rsidRPr="005500C1" w:rsidRDefault="005500C1" w:rsidP="005500C1">
                            <w:pPr>
                              <w:overflowPunct w:val="0"/>
                              <w:textAlignment w:val="baseline"/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5500C1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5514B4"/>
                                <w:sz w:val="20"/>
                                <w:szCs w:val="20"/>
                              </w:rPr>
                              <w:t xml:space="preserve">For more information, visit </w:t>
                            </w:r>
                            <w:hyperlink r:id="rId11" w:history="1">
                              <w:r w:rsidRPr="005500C1">
                                <w:rPr>
                                  <w:rStyle w:val="Hyperlink"/>
                                  <w:rFonts w:ascii="BT Curve" w:eastAsia="BT Curve Regular" w:hAnsi="BT Curve" w:cs="BT Curve"/>
                                  <w:b/>
                                  <w:bCs/>
                                  <w:color w:val="FF80FF"/>
                                  <w:sz w:val="20"/>
                                  <w:szCs w:val="20"/>
                                </w:rPr>
                                <w:t>www.bt.com/digitalvoice</w:t>
                              </w:r>
                            </w:hyperlink>
                            <w:r w:rsidRPr="005500C1">
                              <w:rPr>
                                <w:rFonts w:ascii="BT Curve" w:eastAsia="BT Curve Regular" w:hAnsi="BT Curve" w:cs="BT Curve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 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17D992" id="TextBox 55" o:spid="_x0000_s1029" type="#_x0000_t202" style="position:absolute;margin-left:-48pt;margin-top:493pt;width:348.5pt;height:16.25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" filled="f" stroked="f" strokeweight="1pt">
                <v:stroke miterlimit="4"/>
                <v:textbox style="mso-fit-shape-to-text:t">
                  <w:txbxContent>
                    <w:p w14:paraId="4CF9CB4E" w14:textId="77777777" w:rsidR="005500C1" w:rsidRPr="005500C1" w:rsidRDefault="005500C1" w:rsidP="005500C1">
                      <w:pPr>
                        <w:overflowPunct w:val="0"/>
                        <w:textAlignment w:val="baseline"/>
                        <w:rPr>
                          <w:rFonts w:ascii="BT Curve" w:eastAsia="BT Curve Regular" w:hAnsi="BT Curve" w:cs="BT Curve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</w:pPr>
                      <w:r w:rsidRPr="005500C1">
                        <w:rPr>
                          <w:rFonts w:ascii="BT Curve" w:eastAsia="BT Curve Regular" w:hAnsi="BT Curve" w:cs="BT Curve"/>
                          <w:b/>
                          <w:bCs/>
                          <w:color w:val="5514B4"/>
                          <w:sz w:val="20"/>
                          <w:szCs w:val="20"/>
                        </w:rPr>
                        <w:t xml:space="preserve">For more information, visit </w:t>
                      </w:r>
                      <w:hyperlink r:id="rId12" w:history="1">
                        <w:r w:rsidRPr="005500C1">
                          <w:rPr>
                            <w:rStyle w:val="Hyperlink"/>
                            <w:rFonts w:ascii="BT Curve" w:eastAsia="BT Curve Regular" w:hAnsi="BT Curve" w:cs="BT Curve"/>
                            <w:b/>
                            <w:bCs/>
                            <w:color w:val="FF80FF"/>
                            <w:sz w:val="20"/>
                            <w:szCs w:val="20"/>
                          </w:rPr>
                          <w:t>www.bt.com/digitalvoice</w:t>
                        </w:r>
                      </w:hyperlink>
                      <w:r w:rsidRPr="005500C1">
                        <w:rPr>
                          <w:rFonts w:ascii="BT Curve" w:eastAsia="BT Curve Regular" w:hAnsi="BT Curve" w:cs="BT Curve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  </w:t>
                      </w:r>
                    </w:p>
                  </w:txbxContent>
                </v:textbox>
              </v:shape>
            </w:pict>
          </mc:Fallback>
        </mc:AlternateContent>
      </w:r>
      <w:r w:rsidR="006459B6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B9848B9" wp14:editId="781FE9ED">
                <wp:simplePos x="0" y="0"/>
                <wp:positionH relativeFrom="column">
                  <wp:posOffset>-914400</wp:posOffset>
                </wp:positionH>
                <wp:positionV relativeFrom="paragraph">
                  <wp:posOffset>-2133600</wp:posOffset>
                </wp:positionV>
                <wp:extent cx="2689188" cy="556091"/>
                <wp:effectExtent l="0" t="0" r="0" b="0"/>
                <wp:wrapNone/>
                <wp:docPr id="9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11FC04-C53F-45C3-EDB6-57F16DDF412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9188" cy="5560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F2155C" w14:textId="77777777" w:rsidR="006459B6" w:rsidRDefault="006459B6" w:rsidP="006459B6">
                            <w:pPr>
                              <w:textAlignment w:val="baseline"/>
                              <w:rPr>
                                <w:rFonts w:ascii="BT Curve" w:eastAsia="BT Curve Regular" w:hAnsi="BT Curve" w:cs="BT Curve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T Curve" w:eastAsia="BT Curve Regular" w:hAnsi="BT Curve" w:cs="BT Curve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Come and speak to us about our new home phone service, Digital Voice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848B9" id="_x0000_s1030" type="#_x0000_t202" style="position:absolute;margin-left:-1in;margin-top:-168pt;width:211.75pt;height:43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" filled="f" stroked="f">
                <v:textbox>
                  <w:txbxContent>
                    <w:p w14:paraId="40F2155C" w14:textId="77777777" w:rsidR="006459B6" w:rsidRDefault="006459B6" w:rsidP="006459B6">
                      <w:pPr>
                        <w:textAlignment w:val="baseline"/>
                        <w:rPr>
                          <w:rFonts w:ascii="BT Curve" w:eastAsia="BT Curve Regular" w:hAnsi="BT Curve" w:cs="BT Curve"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BT Curve" w:eastAsia="BT Curve Regular" w:hAnsi="BT Curve" w:cs="BT Curve"/>
                          <w:color w:val="4472C4" w:themeColor="accent1"/>
                          <w:sz w:val="28"/>
                          <w:szCs w:val="28"/>
                        </w:rPr>
                        <w:t xml:space="preserve">Come and speak to us about our new home phone service, Digital Voice </w:t>
                      </w:r>
                    </w:p>
                  </w:txbxContent>
                </v:textbox>
              </v:shape>
            </w:pict>
          </mc:Fallback>
        </mc:AlternateContent>
      </w:r>
      <w:r w:rsidR="003A353B">
        <w:rPr>
          <w:noProof/>
        </w:rPr>
        <w:t>S</w:t>
      </w:r>
      <w:r w:rsidR="00D214CC">
        <w:rPr>
          <w:noProof/>
        </w:rPr>
        <w:t>S</w:t>
      </w:r>
      <w:r w:rsidR="003A6997">
        <w:rPr>
          <w:noProof/>
        </w:rPr>
        <w:t>S</w:t>
      </w:r>
      <w:r w:rsidR="00BB44F2">
        <w:rPr>
          <w:rFonts w:ascii="BT Curve Headline" w:eastAsia="BT Curve Regular" w:hAnsi="BT Curve Headline" w:cs="BT Curve Headline"/>
          <w:color w:val="4472C4" w:themeColor="accent1"/>
          <w:position w:val="1"/>
          <w:sz w:val="62"/>
          <w:szCs w:val="62"/>
        </w:rPr>
        <w:t>S</w:t>
      </w:r>
      <w:r w:rsidR="008116B3">
        <w:rPr>
          <w:rFonts w:ascii="BT Curve Headline" w:eastAsia="BT Curve Regular" w:hAnsi="BT Curve Headline" w:cs="BT Curve Headline"/>
          <w:color w:val="4472C4" w:themeColor="accent1"/>
          <w:position w:val="1"/>
          <w:sz w:val="62"/>
          <w:szCs w:val="62"/>
        </w:rPr>
        <w:t>S</w:t>
      </w:r>
      <w:r w:rsidR="000140DA">
        <w:rPr>
          <w:rFonts w:ascii="BT Curve Headline" w:eastAsia="BT Curve Regular" w:hAnsi="BT Curve Headline" w:cs="BT Curve Headline"/>
          <w:color w:val="4472C4" w:themeColor="accent1"/>
          <w:position w:val="1"/>
          <w:sz w:val="62"/>
          <w:szCs w:val="62"/>
        </w:rPr>
        <w:t>C</w:t>
      </w:r>
      <w:r w:rsidR="008E0A23">
        <w:rPr>
          <w:rFonts w:ascii="BT Curve Headline" w:eastAsia="BT Curve Regular" w:hAnsi="BT Curve Headline" w:cs="BT Curve Headline"/>
          <w:color w:val="4472C4" w:themeColor="accent1"/>
          <w:position w:val="1"/>
          <w:sz w:val="62"/>
          <w:szCs w:val="62"/>
        </w:rPr>
        <w:t>S</w:t>
      </w:r>
      <w:r w:rsidR="005A75E1">
        <w:rPr>
          <w:rFonts w:ascii="BT Curve Headline" w:eastAsia="BT Curve Regular" w:hAnsi="BT Curve Headline" w:cs="BT Curve Headline"/>
          <w:color w:val="4472C4" w:themeColor="accent1"/>
          <w:position w:val="1"/>
          <w:sz w:val="62"/>
          <w:szCs w:val="62"/>
        </w:rPr>
        <w:t>SS</w:t>
      </w:r>
      <w:r w:rsidR="00287942">
        <w:rPr>
          <w:rFonts w:ascii="BT Curve Headline" w:eastAsia="BT Curve Regular" w:hAnsi="BT Curve Headline" w:cs="BT Curve Headline"/>
          <w:color w:val="4472C4" w:themeColor="accent1"/>
          <w:position w:val="1"/>
          <w:sz w:val="62"/>
          <w:szCs w:val="62"/>
        </w:rPr>
        <w:t>SS</w:t>
      </w:r>
      <w:r w:rsidR="00156BFB">
        <w:rPr>
          <w:rFonts w:ascii="BT Curve Headline" w:eastAsia="BT Curve Regular" w:hAnsi="BT Curve Headline" w:cs="BT Curve Headline"/>
          <w:color w:val="4472C4" w:themeColor="accent1"/>
          <w:position w:val="1"/>
          <w:sz w:val="62"/>
          <w:szCs w:val="62"/>
        </w:rPr>
        <w:t>S</w:t>
      </w:r>
      <w:r w:rsidR="006459B6">
        <w:rPr>
          <w:rFonts w:ascii="BT Curve Headline" w:eastAsia="BT Curve Regular" w:hAnsi="BT Curve Headline" w:cs="BT Curve Headline"/>
          <w:color w:val="4472C4" w:themeColor="accent1"/>
          <w:position w:val="1"/>
          <w:sz w:val="62"/>
          <w:szCs w:val="62"/>
        </w:rPr>
        <w:t xml:space="preserve"> </w:t>
      </w:r>
      <w:r w:rsidR="00D813B9">
        <w:rPr>
          <w:rFonts w:ascii="BT Curve Headline" w:eastAsia="BT Curve Regular" w:hAnsi="BT Curve Headline" w:cs="BT Curve Headline"/>
          <w:color w:val="4472C4" w:themeColor="accent1"/>
          <w:position w:val="1"/>
          <w:sz w:val="62"/>
          <w:szCs w:val="62"/>
        </w:rPr>
        <w:t>S</w:t>
      </w:r>
      <w:r w:rsidR="005A75E1">
        <w:rPr>
          <w:rFonts w:ascii="BT Curve Headline" w:eastAsia="BT Curve Regular" w:hAnsi="BT Curve Headline" w:cs="BT Curve Headline"/>
          <w:color w:val="4472C4" w:themeColor="accent1"/>
          <w:position w:val="1"/>
          <w:sz w:val="62"/>
          <w:szCs w:val="62"/>
        </w:rPr>
        <w:t>S</w:t>
      </w:r>
      <w:r w:rsidR="00F95F0B">
        <w:rPr>
          <w:rFonts w:ascii="BT Curve Headline" w:eastAsia="BT Curve Regular" w:hAnsi="BT Curve Headline" w:cs="BT Curve Headline"/>
          <w:color w:val="4472C4" w:themeColor="accent1"/>
          <w:position w:val="1"/>
          <w:sz w:val="62"/>
          <w:szCs w:val="62"/>
        </w:rPr>
        <w:t>S</w:t>
      </w:r>
      <w:r w:rsidR="008115F5">
        <w:rPr>
          <w:rFonts w:ascii="BT Curve Headline" w:eastAsia="BT Curve Regular" w:hAnsi="BT Curve Headline" w:cs="BT Curve Headline"/>
          <w:color w:val="4472C4" w:themeColor="accent1"/>
          <w:position w:val="1"/>
          <w:sz w:val="62"/>
          <w:szCs w:val="62"/>
        </w:rPr>
        <w:t>S</w:t>
      </w:r>
      <w:r w:rsidR="001F457B">
        <w:rPr>
          <w:rFonts w:ascii="BT Curve Headline" w:eastAsia="BT Curve Regular" w:hAnsi="BT Curve Headline" w:cs="BT Curve Headline"/>
          <w:color w:val="4472C4" w:themeColor="accent1"/>
          <w:position w:val="1"/>
          <w:sz w:val="62"/>
          <w:szCs w:val="62"/>
        </w:rPr>
        <w:t>S</w:t>
      </w:r>
      <w:r w:rsidR="00AB7A73">
        <w:rPr>
          <w:rFonts w:ascii="BT Curve Headline" w:eastAsia="BT Curve Regular" w:hAnsi="BT Curve Headline" w:cs="BT Curve Headline"/>
          <w:color w:val="4472C4" w:themeColor="accent1"/>
          <w:position w:val="1"/>
          <w:sz w:val="62"/>
          <w:szCs w:val="62"/>
        </w:rPr>
        <w:t>S</w:t>
      </w:r>
    </w:p>
    <w:sectPr w:rsidR="00BB7F21" w:rsidSect="00E83F5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T Curve">
    <w:altName w:val="Calibri"/>
    <w:charset w:val="00"/>
    <w:family w:val="swiss"/>
    <w:pitch w:val="variable"/>
    <w:sig w:usb0="A000006F" w:usb1="0000004A" w:usb2="00000008" w:usb3="00000000" w:csb0="00000001" w:csb1="00000000"/>
  </w:font>
  <w:font w:name="BT Curve Regular">
    <w:panose1 w:val="00000000000000000000"/>
    <w:charset w:val="00"/>
    <w:family w:val="roman"/>
    <w:notTrueType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T Curve Headline">
    <w:altName w:val="Calibri"/>
    <w:charset w:val="00"/>
    <w:family w:val="swiss"/>
    <w:pitch w:val="variable"/>
    <w:sig w:usb0="A000006F" w:usb1="0000004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B6"/>
    <w:rsid w:val="00001A5B"/>
    <w:rsid w:val="0000328F"/>
    <w:rsid w:val="00004249"/>
    <w:rsid w:val="00005883"/>
    <w:rsid w:val="000127FD"/>
    <w:rsid w:val="00012CC1"/>
    <w:rsid w:val="000140DA"/>
    <w:rsid w:val="0002693D"/>
    <w:rsid w:val="000269FD"/>
    <w:rsid w:val="00037640"/>
    <w:rsid w:val="00040316"/>
    <w:rsid w:val="0005214A"/>
    <w:rsid w:val="0006383F"/>
    <w:rsid w:val="000907C7"/>
    <w:rsid w:val="0009435D"/>
    <w:rsid w:val="00094DD9"/>
    <w:rsid w:val="000A3804"/>
    <w:rsid w:val="000A47A6"/>
    <w:rsid w:val="000A4935"/>
    <w:rsid w:val="000A5B19"/>
    <w:rsid w:val="000A79D5"/>
    <w:rsid w:val="000D365C"/>
    <w:rsid w:val="000D4DFD"/>
    <w:rsid w:val="000F1B33"/>
    <w:rsid w:val="000F6BF1"/>
    <w:rsid w:val="00101799"/>
    <w:rsid w:val="001047F9"/>
    <w:rsid w:val="00113D26"/>
    <w:rsid w:val="00116065"/>
    <w:rsid w:val="00156994"/>
    <w:rsid w:val="00156BFB"/>
    <w:rsid w:val="00160B67"/>
    <w:rsid w:val="001901CC"/>
    <w:rsid w:val="001951FE"/>
    <w:rsid w:val="001A2929"/>
    <w:rsid w:val="001A32F0"/>
    <w:rsid w:val="001C199C"/>
    <w:rsid w:val="001C1CA3"/>
    <w:rsid w:val="001D4BC3"/>
    <w:rsid w:val="001E3B25"/>
    <w:rsid w:val="001E3D65"/>
    <w:rsid w:val="001E4410"/>
    <w:rsid w:val="001F2EB7"/>
    <w:rsid w:val="001F457B"/>
    <w:rsid w:val="002024A6"/>
    <w:rsid w:val="002045DA"/>
    <w:rsid w:val="002127D7"/>
    <w:rsid w:val="00223671"/>
    <w:rsid w:val="00224EA9"/>
    <w:rsid w:val="00225621"/>
    <w:rsid w:val="0024165B"/>
    <w:rsid w:val="00242092"/>
    <w:rsid w:val="00242CC7"/>
    <w:rsid w:val="00243DE6"/>
    <w:rsid w:val="00271D14"/>
    <w:rsid w:val="00272A0A"/>
    <w:rsid w:val="00283513"/>
    <w:rsid w:val="00283F0A"/>
    <w:rsid w:val="00287942"/>
    <w:rsid w:val="00290B31"/>
    <w:rsid w:val="002B0A73"/>
    <w:rsid w:val="002C4542"/>
    <w:rsid w:val="002D7AA4"/>
    <w:rsid w:val="002E7804"/>
    <w:rsid w:val="002F74B4"/>
    <w:rsid w:val="00302418"/>
    <w:rsid w:val="00304D1A"/>
    <w:rsid w:val="003057B3"/>
    <w:rsid w:val="00312FB6"/>
    <w:rsid w:val="00332AA8"/>
    <w:rsid w:val="00334B7A"/>
    <w:rsid w:val="0033707F"/>
    <w:rsid w:val="0033746A"/>
    <w:rsid w:val="00354D4F"/>
    <w:rsid w:val="00356793"/>
    <w:rsid w:val="00380B83"/>
    <w:rsid w:val="003810A1"/>
    <w:rsid w:val="003937D8"/>
    <w:rsid w:val="00397AF9"/>
    <w:rsid w:val="003A1A91"/>
    <w:rsid w:val="003A353B"/>
    <w:rsid w:val="003A6997"/>
    <w:rsid w:val="003B1444"/>
    <w:rsid w:val="003B5DAA"/>
    <w:rsid w:val="003B78DB"/>
    <w:rsid w:val="003C3EC3"/>
    <w:rsid w:val="003D42FA"/>
    <w:rsid w:val="003D5242"/>
    <w:rsid w:val="003F1810"/>
    <w:rsid w:val="003F3094"/>
    <w:rsid w:val="00412900"/>
    <w:rsid w:val="004370F9"/>
    <w:rsid w:val="00442E4A"/>
    <w:rsid w:val="004563A5"/>
    <w:rsid w:val="00472240"/>
    <w:rsid w:val="00480560"/>
    <w:rsid w:val="00481BFA"/>
    <w:rsid w:val="004965A6"/>
    <w:rsid w:val="004A060E"/>
    <w:rsid w:val="004B42EE"/>
    <w:rsid w:val="004C0528"/>
    <w:rsid w:val="004C3DAF"/>
    <w:rsid w:val="004C4455"/>
    <w:rsid w:val="004C65F3"/>
    <w:rsid w:val="004D12E3"/>
    <w:rsid w:val="004D22B9"/>
    <w:rsid w:val="004D2589"/>
    <w:rsid w:val="004D6425"/>
    <w:rsid w:val="004D697F"/>
    <w:rsid w:val="004E1495"/>
    <w:rsid w:val="004F16F1"/>
    <w:rsid w:val="004F2910"/>
    <w:rsid w:val="004F4C80"/>
    <w:rsid w:val="00500ECA"/>
    <w:rsid w:val="00507B4D"/>
    <w:rsid w:val="00515948"/>
    <w:rsid w:val="00527EEF"/>
    <w:rsid w:val="00530A32"/>
    <w:rsid w:val="0054086D"/>
    <w:rsid w:val="00543E6A"/>
    <w:rsid w:val="005500C1"/>
    <w:rsid w:val="00552986"/>
    <w:rsid w:val="005537E5"/>
    <w:rsid w:val="005616D1"/>
    <w:rsid w:val="005628F6"/>
    <w:rsid w:val="00572277"/>
    <w:rsid w:val="005763BB"/>
    <w:rsid w:val="00580F58"/>
    <w:rsid w:val="005842AA"/>
    <w:rsid w:val="00587821"/>
    <w:rsid w:val="00592656"/>
    <w:rsid w:val="00593001"/>
    <w:rsid w:val="005930A0"/>
    <w:rsid w:val="005A18BA"/>
    <w:rsid w:val="005A75E1"/>
    <w:rsid w:val="005B1D1D"/>
    <w:rsid w:val="005B4098"/>
    <w:rsid w:val="005C2378"/>
    <w:rsid w:val="005D1B65"/>
    <w:rsid w:val="005D2771"/>
    <w:rsid w:val="005D7978"/>
    <w:rsid w:val="005E1D1A"/>
    <w:rsid w:val="005E363E"/>
    <w:rsid w:val="005E7CE5"/>
    <w:rsid w:val="005F35B9"/>
    <w:rsid w:val="006175C7"/>
    <w:rsid w:val="006360CD"/>
    <w:rsid w:val="006443ED"/>
    <w:rsid w:val="006459B6"/>
    <w:rsid w:val="006522A1"/>
    <w:rsid w:val="006551D0"/>
    <w:rsid w:val="006608DE"/>
    <w:rsid w:val="00664B0B"/>
    <w:rsid w:val="00666F69"/>
    <w:rsid w:val="00673B89"/>
    <w:rsid w:val="00685FD7"/>
    <w:rsid w:val="00691B19"/>
    <w:rsid w:val="006A37E1"/>
    <w:rsid w:val="006A4BAC"/>
    <w:rsid w:val="006D50AD"/>
    <w:rsid w:val="006E2394"/>
    <w:rsid w:val="0070408B"/>
    <w:rsid w:val="007065B8"/>
    <w:rsid w:val="007146CC"/>
    <w:rsid w:val="00715484"/>
    <w:rsid w:val="00722484"/>
    <w:rsid w:val="00724DA3"/>
    <w:rsid w:val="007307EA"/>
    <w:rsid w:val="007315CE"/>
    <w:rsid w:val="00732B50"/>
    <w:rsid w:val="0074372B"/>
    <w:rsid w:val="007613EF"/>
    <w:rsid w:val="007676F7"/>
    <w:rsid w:val="007755BD"/>
    <w:rsid w:val="00781D2D"/>
    <w:rsid w:val="00785E9F"/>
    <w:rsid w:val="00793211"/>
    <w:rsid w:val="00797B81"/>
    <w:rsid w:val="007A0F5C"/>
    <w:rsid w:val="007A499F"/>
    <w:rsid w:val="007A4AF6"/>
    <w:rsid w:val="007B7A0D"/>
    <w:rsid w:val="007C268E"/>
    <w:rsid w:val="007C4D16"/>
    <w:rsid w:val="007D4D1B"/>
    <w:rsid w:val="007D53C3"/>
    <w:rsid w:val="007E01CE"/>
    <w:rsid w:val="007E1AA2"/>
    <w:rsid w:val="007F3899"/>
    <w:rsid w:val="00801149"/>
    <w:rsid w:val="00803274"/>
    <w:rsid w:val="0081155B"/>
    <w:rsid w:val="008115F5"/>
    <w:rsid w:val="008116B3"/>
    <w:rsid w:val="00815132"/>
    <w:rsid w:val="008172E2"/>
    <w:rsid w:val="00823971"/>
    <w:rsid w:val="00833700"/>
    <w:rsid w:val="00842E25"/>
    <w:rsid w:val="00846114"/>
    <w:rsid w:val="0085029A"/>
    <w:rsid w:val="008512EA"/>
    <w:rsid w:val="00860E86"/>
    <w:rsid w:val="008613A1"/>
    <w:rsid w:val="008616A9"/>
    <w:rsid w:val="00863B38"/>
    <w:rsid w:val="00871568"/>
    <w:rsid w:val="00872083"/>
    <w:rsid w:val="008729F1"/>
    <w:rsid w:val="008A0DF9"/>
    <w:rsid w:val="008A589E"/>
    <w:rsid w:val="008B0F8E"/>
    <w:rsid w:val="008B55D8"/>
    <w:rsid w:val="008C3640"/>
    <w:rsid w:val="008C4251"/>
    <w:rsid w:val="008E0A23"/>
    <w:rsid w:val="008E0E97"/>
    <w:rsid w:val="008E1C6C"/>
    <w:rsid w:val="008E4C24"/>
    <w:rsid w:val="008F27E4"/>
    <w:rsid w:val="008F5CEF"/>
    <w:rsid w:val="008F6D8B"/>
    <w:rsid w:val="00900959"/>
    <w:rsid w:val="0090162E"/>
    <w:rsid w:val="0090435F"/>
    <w:rsid w:val="00920420"/>
    <w:rsid w:val="009214A8"/>
    <w:rsid w:val="009256D9"/>
    <w:rsid w:val="009301DC"/>
    <w:rsid w:val="00930A50"/>
    <w:rsid w:val="009349D2"/>
    <w:rsid w:val="009361E2"/>
    <w:rsid w:val="00940CFA"/>
    <w:rsid w:val="0094200A"/>
    <w:rsid w:val="00946962"/>
    <w:rsid w:val="00952BFE"/>
    <w:rsid w:val="00956F4A"/>
    <w:rsid w:val="00966B4A"/>
    <w:rsid w:val="00966E83"/>
    <w:rsid w:val="009814BD"/>
    <w:rsid w:val="009A698A"/>
    <w:rsid w:val="009B3B7F"/>
    <w:rsid w:val="009C2C25"/>
    <w:rsid w:val="009C5714"/>
    <w:rsid w:val="009C6025"/>
    <w:rsid w:val="009C758E"/>
    <w:rsid w:val="009D2434"/>
    <w:rsid w:val="009D717A"/>
    <w:rsid w:val="009E2B4D"/>
    <w:rsid w:val="009F62BE"/>
    <w:rsid w:val="009F79B6"/>
    <w:rsid w:val="00A02034"/>
    <w:rsid w:val="00A0348A"/>
    <w:rsid w:val="00A03829"/>
    <w:rsid w:val="00A05545"/>
    <w:rsid w:val="00A0653F"/>
    <w:rsid w:val="00A130CB"/>
    <w:rsid w:val="00A176CA"/>
    <w:rsid w:val="00A20563"/>
    <w:rsid w:val="00A27533"/>
    <w:rsid w:val="00A27600"/>
    <w:rsid w:val="00A32B4E"/>
    <w:rsid w:val="00A50B1D"/>
    <w:rsid w:val="00A5334A"/>
    <w:rsid w:val="00A533A1"/>
    <w:rsid w:val="00A55A8B"/>
    <w:rsid w:val="00A619BE"/>
    <w:rsid w:val="00A65331"/>
    <w:rsid w:val="00A70D86"/>
    <w:rsid w:val="00A73C8B"/>
    <w:rsid w:val="00A75213"/>
    <w:rsid w:val="00A763AE"/>
    <w:rsid w:val="00A7776B"/>
    <w:rsid w:val="00A8377D"/>
    <w:rsid w:val="00AA0A04"/>
    <w:rsid w:val="00AA1ED0"/>
    <w:rsid w:val="00AA7D2F"/>
    <w:rsid w:val="00AB073B"/>
    <w:rsid w:val="00AB1A58"/>
    <w:rsid w:val="00AB7A73"/>
    <w:rsid w:val="00AC15CD"/>
    <w:rsid w:val="00AC341D"/>
    <w:rsid w:val="00AC42DD"/>
    <w:rsid w:val="00AD01B7"/>
    <w:rsid w:val="00AD4523"/>
    <w:rsid w:val="00AD4B05"/>
    <w:rsid w:val="00AD5926"/>
    <w:rsid w:val="00AD7071"/>
    <w:rsid w:val="00AE47AB"/>
    <w:rsid w:val="00AE54A4"/>
    <w:rsid w:val="00AE58D2"/>
    <w:rsid w:val="00AF197E"/>
    <w:rsid w:val="00B017C2"/>
    <w:rsid w:val="00B10670"/>
    <w:rsid w:val="00B11AFF"/>
    <w:rsid w:val="00B27C61"/>
    <w:rsid w:val="00B3262F"/>
    <w:rsid w:val="00B37758"/>
    <w:rsid w:val="00B428A3"/>
    <w:rsid w:val="00B45FF1"/>
    <w:rsid w:val="00B462A0"/>
    <w:rsid w:val="00B4771A"/>
    <w:rsid w:val="00B61B22"/>
    <w:rsid w:val="00B638BC"/>
    <w:rsid w:val="00B70BA8"/>
    <w:rsid w:val="00B7573B"/>
    <w:rsid w:val="00BB44F2"/>
    <w:rsid w:val="00BB7F21"/>
    <w:rsid w:val="00BC055B"/>
    <w:rsid w:val="00BC25A6"/>
    <w:rsid w:val="00BC7274"/>
    <w:rsid w:val="00BD38E3"/>
    <w:rsid w:val="00BD3CFD"/>
    <w:rsid w:val="00BD4A1F"/>
    <w:rsid w:val="00BE6B35"/>
    <w:rsid w:val="00BF2ACA"/>
    <w:rsid w:val="00C11720"/>
    <w:rsid w:val="00C2514E"/>
    <w:rsid w:val="00C3021F"/>
    <w:rsid w:val="00C312EE"/>
    <w:rsid w:val="00C33804"/>
    <w:rsid w:val="00C53E21"/>
    <w:rsid w:val="00C54A16"/>
    <w:rsid w:val="00C55273"/>
    <w:rsid w:val="00C57F65"/>
    <w:rsid w:val="00C60680"/>
    <w:rsid w:val="00C77C15"/>
    <w:rsid w:val="00C903B4"/>
    <w:rsid w:val="00C92CD2"/>
    <w:rsid w:val="00C92D6F"/>
    <w:rsid w:val="00CB0AB0"/>
    <w:rsid w:val="00CD20C0"/>
    <w:rsid w:val="00CE38F7"/>
    <w:rsid w:val="00CF1463"/>
    <w:rsid w:val="00CF1F12"/>
    <w:rsid w:val="00D148DF"/>
    <w:rsid w:val="00D17D0A"/>
    <w:rsid w:val="00D214CC"/>
    <w:rsid w:val="00D21891"/>
    <w:rsid w:val="00D412AE"/>
    <w:rsid w:val="00D4689E"/>
    <w:rsid w:val="00D533C7"/>
    <w:rsid w:val="00D649EF"/>
    <w:rsid w:val="00D65ECA"/>
    <w:rsid w:val="00D813B9"/>
    <w:rsid w:val="00D84E95"/>
    <w:rsid w:val="00D85BBF"/>
    <w:rsid w:val="00D86AB3"/>
    <w:rsid w:val="00D922C2"/>
    <w:rsid w:val="00DA0769"/>
    <w:rsid w:val="00DA1271"/>
    <w:rsid w:val="00DA1608"/>
    <w:rsid w:val="00DD479F"/>
    <w:rsid w:val="00DE54AE"/>
    <w:rsid w:val="00DF0965"/>
    <w:rsid w:val="00E04978"/>
    <w:rsid w:val="00E074BF"/>
    <w:rsid w:val="00E22FD9"/>
    <w:rsid w:val="00E2386B"/>
    <w:rsid w:val="00E3075A"/>
    <w:rsid w:val="00E312B4"/>
    <w:rsid w:val="00E37ACE"/>
    <w:rsid w:val="00E406B8"/>
    <w:rsid w:val="00E64F99"/>
    <w:rsid w:val="00E712F8"/>
    <w:rsid w:val="00E83F5C"/>
    <w:rsid w:val="00EA0110"/>
    <w:rsid w:val="00EB0555"/>
    <w:rsid w:val="00EB4D25"/>
    <w:rsid w:val="00EB687F"/>
    <w:rsid w:val="00EC1E0A"/>
    <w:rsid w:val="00EC4768"/>
    <w:rsid w:val="00EC5051"/>
    <w:rsid w:val="00ED7CDA"/>
    <w:rsid w:val="00EE27E5"/>
    <w:rsid w:val="00EE6ECA"/>
    <w:rsid w:val="00F1704D"/>
    <w:rsid w:val="00F26AA8"/>
    <w:rsid w:val="00F36A4C"/>
    <w:rsid w:val="00F414B4"/>
    <w:rsid w:val="00F4530D"/>
    <w:rsid w:val="00F61AC1"/>
    <w:rsid w:val="00F67DB7"/>
    <w:rsid w:val="00F7783C"/>
    <w:rsid w:val="00F94323"/>
    <w:rsid w:val="00F95F0B"/>
    <w:rsid w:val="00FA0882"/>
    <w:rsid w:val="00FA6540"/>
    <w:rsid w:val="00FC3282"/>
    <w:rsid w:val="00FC35A9"/>
    <w:rsid w:val="00FE472B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6C78"/>
  <w15:chartTrackingRefBased/>
  <w15:docId w15:val="{D7AFE2E8-EAA2-440C-A2AF-08C09200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10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9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t.com/digitalvoi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t.com/digitalvoice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CA0DF338DBC41859B63E0FCE25B1E" ma:contentTypeVersion="18" ma:contentTypeDescription="Create a new document." ma:contentTypeScope="" ma:versionID="fa1b565ed01584d68baee271370bb110">
  <xsd:schema xmlns:xsd="http://www.w3.org/2001/XMLSchema" xmlns:xs="http://www.w3.org/2001/XMLSchema" xmlns:p="http://schemas.microsoft.com/office/2006/metadata/properties" xmlns:ns2="ec4b9967-4304-46fb-9bff-d3bdb7b9b466" xmlns:ns3="bcfb4eae-441a-434e-acf0-52e38edeb9fd" targetNamespace="http://schemas.microsoft.com/office/2006/metadata/properties" ma:root="true" ma:fieldsID="52f21273153eb272c86799e1eabe2a2a" ns2:_="" ns3:_="">
    <xsd:import namespace="ec4b9967-4304-46fb-9bff-d3bdb7b9b466"/>
    <xsd:import namespace="bcfb4eae-441a-434e-acf0-52e38edeb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b9967-4304-46fb-9bff-d3bdb7b9b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e7f7b6-11d0-4b2a-803f-dac502180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b4eae-441a-434e-acf0-52e38edeb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8998c4-e68a-46ba-a378-3407786dc047}" ma:internalName="TaxCatchAll" ma:showField="CatchAllData" ma:web="bcfb4eae-441a-434e-acf0-52e38edeb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b9967-4304-46fb-9bff-d3bdb7b9b466">
      <Terms xmlns="http://schemas.microsoft.com/office/infopath/2007/PartnerControls"/>
    </lcf76f155ced4ddcb4097134ff3c332f>
    <TaxCatchAll xmlns="bcfb4eae-441a-434e-acf0-52e38edeb9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98D11-9418-43F5-8E6F-2F211A92F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b9967-4304-46fb-9bff-d3bdb7b9b466"/>
    <ds:schemaRef ds:uri="bcfb4eae-441a-434e-acf0-52e38edeb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CE4BA-F9B9-4FB2-801C-9FCA6C4F7C5F}">
  <ds:schemaRefs>
    <ds:schemaRef ds:uri="http://schemas.microsoft.com/office/2006/metadata/properties"/>
    <ds:schemaRef ds:uri="http://schemas.microsoft.com/office/infopath/2007/PartnerControls"/>
    <ds:schemaRef ds:uri="ec4b9967-4304-46fb-9bff-d3bdb7b9b466"/>
    <ds:schemaRef ds:uri="bcfb4eae-441a-434e-acf0-52e38edeb9fd"/>
  </ds:schemaRefs>
</ds:datastoreItem>
</file>

<file path=customXml/itemProps3.xml><?xml version="1.0" encoding="utf-8"?>
<ds:datastoreItem xmlns:ds="http://schemas.openxmlformats.org/officeDocument/2006/customXml" ds:itemID="{227AFE20-E5D1-477A-A5E2-4E165C231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Oyegoke,Z,Zainab,TDPG R</dc:creator>
  <cp:keywords/>
  <dc:description/>
  <cp:lastModifiedBy>Lindsey Smith</cp:lastModifiedBy>
  <cp:revision>4</cp:revision>
  <cp:lastPrinted>2025-04-17T10:39:00Z</cp:lastPrinted>
  <dcterms:created xsi:type="dcterms:W3CDTF">2025-07-09T10:51:00Z</dcterms:created>
  <dcterms:modified xsi:type="dcterms:W3CDTF">2025-07-09T10:54:00Z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2023-06-14T09:12:08Z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3a8ee091-7fd7-403a-9033-09c9d01eac86</vt:lpwstr>
  </property>
  <property fmtid="{D5CDD505-2E9C-101B-9397-08002B2CF9AE}" pid="8" name="MSIP_Label_55818d02-8d25-4bb9-b27c-e4db64670887_ContentBits">
    <vt:lpwstr>0</vt:lpwstr>
  </property>
  <property fmtid="{D5CDD505-2E9C-101B-9397-08002B2CF9AE}" pid="9" name="ContentTypeId">
    <vt:lpwstr>0x010100C14CA0DF338DBC41859B63E0FCE25B1E</vt:lpwstr>
  </property>
  <property fmtid="{D5CDD505-2E9C-101B-9397-08002B2CF9AE}" pid="10" name="MediaServiceImageTags">
    <vt:lpwstr/>
  </property>
</Properties>
</file>